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1B5C" w14:textId="6F8B641B" w:rsidR="00E9336B" w:rsidRPr="00E9336B" w:rsidRDefault="00E9336B" w:rsidP="00E9336B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pacing w:val="-5"/>
          <w:sz w:val="40"/>
          <w:szCs w:val="32"/>
        </w:rPr>
      </w:pPr>
      <w:r w:rsidRPr="00E9336B">
        <w:rPr>
          <w:rFonts w:asciiTheme="minorHAnsi" w:hAnsiTheme="minorHAnsi" w:cstheme="minorHAnsi"/>
          <w:color w:val="000000"/>
          <w:spacing w:val="-5"/>
          <w:sz w:val="40"/>
          <w:szCs w:val="32"/>
        </w:rPr>
        <w:t>Пресс-релиз</w:t>
      </w:r>
      <w:r w:rsidRPr="00E9336B">
        <w:rPr>
          <w:rFonts w:asciiTheme="minorHAnsi" w:hAnsiTheme="minorHAnsi" w:cstheme="minorHAnsi"/>
          <w:color w:val="000000"/>
          <w:spacing w:val="-5"/>
          <w:sz w:val="40"/>
          <w:szCs w:val="32"/>
        </w:rPr>
        <w:t xml:space="preserve"> </w:t>
      </w:r>
      <w:r w:rsidRPr="00E9336B">
        <w:rPr>
          <w:rFonts w:asciiTheme="minorHAnsi" w:hAnsiTheme="minorHAnsi" w:cstheme="minorHAnsi"/>
          <w:color w:val="000000"/>
          <w:spacing w:val="-5"/>
          <w:sz w:val="40"/>
          <w:szCs w:val="32"/>
        </w:rPr>
        <w:t>Публичного обсуждения результатов правоприменительной практики Южного УГЖДН Ространснадзора за 2 месяца 2022 г.</w:t>
      </w:r>
    </w:p>
    <w:p w14:paraId="7C59434E" w14:textId="07780AD7" w:rsidR="00E9336B" w:rsidRPr="00E9336B" w:rsidRDefault="00E9336B" w:rsidP="00E9336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pacing w:val="-5"/>
        </w:rPr>
      </w:pPr>
    </w:p>
    <w:p w14:paraId="23448531" w14:textId="77777777" w:rsidR="00E9336B" w:rsidRPr="00E9336B" w:rsidRDefault="00E9336B" w:rsidP="00E9336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pacing w:val="-5"/>
        </w:rPr>
      </w:pPr>
    </w:p>
    <w:p w14:paraId="75438776" w14:textId="77777777" w:rsidR="00E9336B" w:rsidRPr="00E9336B" w:rsidRDefault="00E9336B" w:rsidP="00E9336B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E9336B">
        <w:rPr>
          <w:rFonts w:asciiTheme="minorHAnsi" w:hAnsiTheme="minorHAnsi" w:cstheme="minorHAnsi"/>
          <w:color w:val="000000"/>
          <w:sz w:val="21"/>
          <w:szCs w:val="21"/>
        </w:rPr>
        <w:t xml:space="preserve">31.03.2022 года в </w:t>
      </w:r>
      <w:proofErr w:type="spellStart"/>
      <w:r w:rsidRPr="00E9336B">
        <w:rPr>
          <w:rFonts w:asciiTheme="minorHAnsi" w:hAnsiTheme="minorHAnsi" w:cstheme="minorHAnsi"/>
          <w:color w:val="000000"/>
          <w:sz w:val="21"/>
          <w:szCs w:val="21"/>
        </w:rPr>
        <w:t>г.Ростов</w:t>
      </w:r>
      <w:proofErr w:type="spellEnd"/>
      <w:r w:rsidRPr="00E9336B">
        <w:rPr>
          <w:rFonts w:asciiTheme="minorHAnsi" w:hAnsiTheme="minorHAnsi" w:cstheme="minorHAnsi"/>
          <w:color w:val="000000"/>
          <w:sz w:val="21"/>
          <w:szCs w:val="21"/>
        </w:rPr>
        <w:t xml:space="preserve">-на-Дону в дистанционном режиме Южным УГЖДН Ространснадзора было проведено «Публичное обсуждение результатов правоприменительной практики Южного УГЖДН </w:t>
      </w:r>
      <w:proofErr w:type="gramStart"/>
      <w:r w:rsidRPr="00E9336B">
        <w:rPr>
          <w:rFonts w:asciiTheme="minorHAnsi" w:hAnsiTheme="minorHAnsi" w:cstheme="minorHAnsi"/>
          <w:color w:val="000000"/>
          <w:sz w:val="21"/>
          <w:szCs w:val="21"/>
        </w:rPr>
        <w:t>Ространснадзора  за</w:t>
      </w:r>
      <w:proofErr w:type="gramEnd"/>
      <w:r w:rsidRPr="00E9336B">
        <w:rPr>
          <w:rFonts w:asciiTheme="minorHAnsi" w:hAnsiTheme="minorHAnsi" w:cstheme="minorHAnsi"/>
          <w:color w:val="000000"/>
          <w:sz w:val="21"/>
          <w:szCs w:val="21"/>
        </w:rPr>
        <w:t xml:space="preserve"> 2 месяца 2022 года».</w:t>
      </w:r>
    </w:p>
    <w:p w14:paraId="29FE895B" w14:textId="36E51E3E" w:rsidR="00E9336B" w:rsidRPr="00E9336B" w:rsidRDefault="00E9336B" w:rsidP="00E9336B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E9336B">
        <w:rPr>
          <w:rFonts w:asciiTheme="minorHAnsi" w:hAnsiTheme="minorHAnsi" w:cstheme="minorHAnsi"/>
          <w:color w:val="000000"/>
          <w:sz w:val="21"/>
          <w:szCs w:val="21"/>
        </w:rPr>
        <w:t> В ходе проведения  ежеквартального публичного обсуждения правоприменительной практики проведено анкетирование хозяйствующих субъектов, осуществляющих предпринимательскую деятельность в сфере железнодорожного транспорта.</w:t>
      </w:r>
    </w:p>
    <w:p w14:paraId="24E82BF2" w14:textId="77777777" w:rsidR="00E9336B" w:rsidRPr="00E9336B" w:rsidRDefault="00E9336B" w:rsidP="00E9336B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E9336B">
        <w:rPr>
          <w:rFonts w:asciiTheme="minorHAnsi" w:hAnsiTheme="minorHAnsi" w:cstheme="minorHAnsi"/>
          <w:color w:val="000000"/>
          <w:sz w:val="21"/>
          <w:szCs w:val="21"/>
        </w:rPr>
        <w:t>Видео запись доклада публичного обсуждения размещена на сайте Южного УГЖДН Ространснадзора</w:t>
      </w:r>
    </w:p>
    <w:p w14:paraId="79EAAC1E" w14:textId="77777777" w:rsidR="00E9336B" w:rsidRPr="00E9336B" w:rsidRDefault="00E9336B" w:rsidP="00E9336B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E9336B">
        <w:rPr>
          <w:rFonts w:asciiTheme="minorHAnsi" w:hAnsiTheme="minorHAnsi" w:cstheme="minorHAnsi"/>
          <w:color w:val="000000"/>
          <w:sz w:val="21"/>
          <w:szCs w:val="21"/>
        </w:rPr>
        <w:t>По вопросам восприятия предпринимательским сообществом контрольно-надзорной деятельности Ространснадзора наиболее актуальными вопросами и предложениями были следующие:</w:t>
      </w:r>
    </w:p>
    <w:p w14:paraId="3AD9E67F" w14:textId="77777777" w:rsidR="00E9336B" w:rsidRPr="00E9336B" w:rsidRDefault="00E9336B" w:rsidP="00E9336B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E9336B">
        <w:rPr>
          <w:rFonts w:asciiTheme="minorHAnsi" w:hAnsiTheme="minorHAnsi" w:cstheme="minorHAnsi"/>
          <w:color w:val="000000"/>
          <w:sz w:val="21"/>
          <w:szCs w:val="21"/>
        </w:rPr>
        <w:t>— совершенствование законодательства Российской Федерации в сфере железнодорожного транспорта;</w:t>
      </w:r>
    </w:p>
    <w:p w14:paraId="546C69AE" w14:textId="77777777" w:rsidR="00E9336B" w:rsidRPr="00E9336B" w:rsidRDefault="00E9336B" w:rsidP="00E9336B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E9336B">
        <w:rPr>
          <w:rFonts w:asciiTheme="minorHAnsi" w:hAnsiTheme="minorHAnsi" w:cstheme="minorHAnsi"/>
          <w:color w:val="000000"/>
          <w:sz w:val="21"/>
          <w:szCs w:val="21"/>
        </w:rPr>
        <w:t>— проведение разъяснительной и профилактической работы с владельцами железнодорожных путей общего и необщего пользования, перевозчиками и их коллективами;</w:t>
      </w:r>
    </w:p>
    <w:p w14:paraId="5E1F265B" w14:textId="77777777" w:rsidR="00E9336B" w:rsidRPr="00E9336B" w:rsidRDefault="00E9336B" w:rsidP="00E9336B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E9336B">
        <w:rPr>
          <w:rFonts w:asciiTheme="minorHAnsi" w:hAnsiTheme="minorHAnsi" w:cstheme="minorHAnsi"/>
          <w:color w:val="000000"/>
          <w:sz w:val="21"/>
          <w:szCs w:val="21"/>
        </w:rPr>
        <w:t>—  разъяснительная работа по порядку получения свидетельств на право управлением локомотивом, ССПС, МВПС;</w:t>
      </w:r>
    </w:p>
    <w:p w14:paraId="6C0F4B58" w14:textId="77777777" w:rsidR="00E9336B" w:rsidRPr="00E9336B" w:rsidRDefault="00E9336B" w:rsidP="00E9336B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E9336B">
        <w:rPr>
          <w:rFonts w:asciiTheme="minorHAnsi" w:hAnsiTheme="minorHAnsi" w:cstheme="minorHAnsi"/>
          <w:color w:val="000000"/>
          <w:sz w:val="21"/>
          <w:szCs w:val="21"/>
        </w:rPr>
        <w:t>- разъяснены особенности осуществления контрольной (надзорной) деятельности и разрешительной деятельности в 2022 году;</w:t>
      </w:r>
    </w:p>
    <w:p w14:paraId="21CA6A74" w14:textId="77777777" w:rsidR="00E9336B" w:rsidRPr="00E9336B" w:rsidRDefault="00E9336B" w:rsidP="00E9336B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E9336B">
        <w:rPr>
          <w:rFonts w:asciiTheme="minorHAnsi" w:hAnsiTheme="minorHAnsi" w:cstheme="minorHAnsi"/>
          <w:color w:val="000000"/>
          <w:sz w:val="21"/>
          <w:szCs w:val="21"/>
        </w:rPr>
        <w:t>— открытость деятельности Ространснадзора.</w:t>
      </w:r>
    </w:p>
    <w:p w14:paraId="36E70DDE" w14:textId="19307339" w:rsidR="00250B39" w:rsidRPr="00E9336B" w:rsidRDefault="00250B39" w:rsidP="00E9336B">
      <w:pPr>
        <w:rPr>
          <w:rFonts w:cstheme="minorHAnsi"/>
        </w:rPr>
      </w:pPr>
    </w:p>
    <w:sectPr w:rsidR="00250B39" w:rsidRPr="00E9336B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27551"/>
    <w:rsid w:val="001542E1"/>
    <w:rsid w:val="001939B9"/>
    <w:rsid w:val="00250B39"/>
    <w:rsid w:val="004552AA"/>
    <w:rsid w:val="00501ED4"/>
    <w:rsid w:val="005E2908"/>
    <w:rsid w:val="00803035"/>
    <w:rsid w:val="0083120E"/>
    <w:rsid w:val="0085359A"/>
    <w:rsid w:val="00A209E2"/>
    <w:rsid w:val="00AC390B"/>
    <w:rsid w:val="00B552EC"/>
    <w:rsid w:val="00BE3909"/>
    <w:rsid w:val="00CF4849"/>
    <w:rsid w:val="00D517C6"/>
    <w:rsid w:val="00D950C7"/>
    <w:rsid w:val="00D97236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2022-09-25T08:14:00Z</dcterms:created>
  <dcterms:modified xsi:type="dcterms:W3CDTF">2022-09-25T08:14:00Z</dcterms:modified>
</cp:coreProperties>
</file>